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51CFA" w14:textId="02EB1E2A" w:rsidR="004D610A" w:rsidRPr="00944DC8" w:rsidRDefault="004D610A" w:rsidP="002A4875">
      <w:pPr>
        <w:pStyle w:val="BodyText"/>
      </w:pPr>
      <w:r w:rsidRPr="00944DC8">
        <w:t xml:space="preserve">For the </w:t>
      </w:r>
      <w:r w:rsidRPr="00944DC8">
        <w:rPr>
          <w:i/>
        </w:rPr>
        <w:t xml:space="preserve">{{ </w:t>
      </w:r>
      <w:proofErr w:type="spellStart"/>
      <w:r w:rsidRPr="00944DC8">
        <w:rPr>
          <w:i/>
        </w:rPr>
        <w:t>experiment.description</w:t>
      </w:r>
      <w:proofErr w:type="spellEnd"/>
      <w:r w:rsidRPr="00944DC8">
        <w:rPr>
          <w:i/>
        </w:rPr>
        <w:t xml:space="preserve"> }}</w:t>
      </w:r>
      <w:r w:rsidRPr="00944DC8">
        <w:t xml:space="preserve"> experiment, Driverless AI built {% if final_model._</w:t>
      </w:r>
      <w:proofErr w:type="spellStart"/>
      <w:r w:rsidRPr="00944DC8">
        <w:t>num_ensemble_models</w:t>
      </w:r>
      <w:proofErr w:type="spellEnd"/>
      <w:r w:rsidRPr="00944DC8">
        <w:t xml:space="preserve"> &gt; 0 %}a Stacked Ensemble ({{final_model._</w:t>
      </w:r>
      <w:proofErr w:type="spellStart"/>
      <w:r w:rsidRPr="00944DC8">
        <w:t>final_model_string</w:t>
      </w:r>
      <w:proofErr w:type="spellEnd"/>
      <w:r w:rsidRPr="00944DC8">
        <w:t>}}).{% else %}{{final_model._</w:t>
      </w:r>
      <w:proofErr w:type="spellStart"/>
      <w:r w:rsidRPr="00944DC8">
        <w:t>final_model_string</w:t>
      </w:r>
      <w:proofErr w:type="spellEnd"/>
      <w:r w:rsidRPr="00944DC8">
        <w:t>}}.</w:t>
      </w:r>
      <w:r>
        <w:t xml:space="preserve"> </w:t>
      </w:r>
      <w:r w:rsidRPr="00944DC8">
        <w:t xml:space="preserve">{% endif %} </w:t>
      </w:r>
      <w:r>
        <w:t xml:space="preserve"> </w:t>
      </w:r>
      <w:r w:rsidRPr="00944DC8">
        <w:t xml:space="preserve">The following section describes any relevant standardization for this final model: {% if </w:t>
      </w:r>
      <w:r w:rsidR="003A2942">
        <w:t>final_model._</w:t>
      </w:r>
      <w:bookmarkStart w:id="0" w:name="_GoBack"/>
      <w:proofErr w:type="spellStart"/>
      <w:r w:rsidR="003A2942">
        <w:t>glm</w:t>
      </w:r>
      <w:bookmarkEnd w:id="0"/>
      <w:r w:rsidR="003A2942">
        <w:t>_in_final</w:t>
      </w:r>
      <w:proofErr w:type="spellEnd"/>
      <w:r w:rsidRPr="00944DC8">
        <w:t xml:space="preserve"> or ('</w:t>
      </w:r>
      <w:proofErr w:type="spellStart"/>
      <w:r w:rsidRPr="00944DC8">
        <w:t>RuleFitModel</w:t>
      </w:r>
      <w:proofErr w:type="spellEnd"/>
      <w:r w:rsidRPr="00944DC8">
        <w:t>' in final_model._</w:t>
      </w:r>
      <w:proofErr w:type="spellStart"/>
      <w:r w:rsidRPr="00944DC8">
        <w:t>final_model_string</w:t>
      </w:r>
      <w:proofErr w:type="spellEnd"/>
      <w:r w:rsidRPr="00944DC8">
        <w:t>) %}</w:t>
      </w:r>
    </w:p>
    <w:p w14:paraId="1B7582BB" w14:textId="77777777" w:rsidR="004D610A" w:rsidRPr="00944DC8" w:rsidRDefault="004D610A" w:rsidP="002A4875">
      <w:pPr>
        <w:pStyle w:val="BodyText"/>
      </w:pPr>
      <w:r w:rsidRPr="00944DC8">
        <w:t>For Generalized Linear Models the training dataset is standardized, and that standardization is applied to the validation and test frames.{% endif %}{% if '</w:t>
      </w:r>
      <w:proofErr w:type="spellStart"/>
      <w:r w:rsidRPr="00944DC8">
        <w:t>TensorFlowModel</w:t>
      </w:r>
      <w:proofErr w:type="spellEnd"/>
      <w:r w:rsidRPr="00944DC8">
        <w:t>' in final_model._</w:t>
      </w:r>
      <w:proofErr w:type="spellStart"/>
      <w:r w:rsidRPr="00944DC8">
        <w:t>final_model_string</w:t>
      </w:r>
      <w:proofErr w:type="spellEnd"/>
      <w:r w:rsidRPr="00944DC8">
        <w:t xml:space="preserve"> %}</w:t>
      </w:r>
    </w:p>
    <w:p w14:paraId="06250698" w14:textId="77777777" w:rsidR="004D610A" w:rsidRPr="00944DC8" w:rsidRDefault="004D610A" w:rsidP="002A4875">
      <w:pPr>
        <w:pStyle w:val="BodyText"/>
      </w:pPr>
      <w:r w:rsidRPr="00944DC8">
        <w:t>For TensorFlow the input dataset is standardized, and the standardization is applied per batch.{% endif %}{% if ('</w:t>
      </w:r>
      <w:proofErr w:type="spellStart"/>
      <w:r>
        <w:t>XGBoostGBMModel</w:t>
      </w:r>
      <w:proofErr w:type="spellEnd"/>
      <w:r w:rsidRPr="00944DC8">
        <w:t>' in final_model._</w:t>
      </w:r>
      <w:proofErr w:type="spellStart"/>
      <w:r w:rsidRPr="00944DC8">
        <w:t>final_model_string</w:t>
      </w:r>
      <w:proofErr w:type="spellEnd"/>
      <w:r w:rsidRPr="00944DC8">
        <w:t>) or ('</w:t>
      </w:r>
      <w:proofErr w:type="spellStart"/>
      <w:r w:rsidRPr="00944DC8">
        <w:t>LightGBMModel</w:t>
      </w:r>
      <w:proofErr w:type="spellEnd"/>
      <w:r w:rsidRPr="00944DC8">
        <w:t>' in final_model._</w:t>
      </w:r>
      <w:proofErr w:type="spellStart"/>
      <w:r w:rsidRPr="00944DC8">
        <w:t>final_model_string</w:t>
      </w:r>
      <w:proofErr w:type="spellEnd"/>
      <w:r w:rsidRPr="00944DC8">
        <w:t xml:space="preserve">) </w:t>
      </w:r>
      <w:r>
        <w:t xml:space="preserve">or </w:t>
      </w:r>
      <w:r w:rsidRPr="00944DC8">
        <w:t>('</w:t>
      </w:r>
      <w:proofErr w:type="spellStart"/>
      <w:r w:rsidRPr="00204834">
        <w:t>XGBoostDartModel</w:t>
      </w:r>
      <w:proofErr w:type="spellEnd"/>
      <w:r w:rsidRPr="00944DC8">
        <w:t>' in final_model._</w:t>
      </w:r>
      <w:proofErr w:type="spellStart"/>
      <w:r w:rsidRPr="00944DC8">
        <w:t>final_model_string</w:t>
      </w:r>
      <w:proofErr w:type="spellEnd"/>
      <w:r w:rsidRPr="00944DC8">
        <w:t>)</w:t>
      </w:r>
      <w:r>
        <w:t xml:space="preserve"> </w:t>
      </w:r>
      <w:r w:rsidRPr="00944DC8">
        <w:t>%}</w:t>
      </w:r>
    </w:p>
    <w:p w14:paraId="557AB3B5" w14:textId="77777777" w:rsidR="004D610A" w:rsidRDefault="004D610A" w:rsidP="002A4875">
      <w:pPr>
        <w:pStyle w:val="BodyText"/>
      </w:pPr>
      <w:r w:rsidRPr="00944DC8">
        <w:t>No standardization is applied for Gradient Boosting Models.{% endif %}</w:t>
      </w:r>
      <w:r>
        <w:t xml:space="preserve"> </w:t>
      </w:r>
      <w:r w:rsidRPr="005A2560">
        <w:t>{% if  '</w:t>
      </w:r>
      <w:proofErr w:type="spellStart"/>
      <w:r>
        <w:t>FTRL</w:t>
      </w:r>
      <w:r w:rsidRPr="005A2560">
        <w:t>Model</w:t>
      </w:r>
      <w:proofErr w:type="spellEnd"/>
      <w:r w:rsidRPr="005A2560">
        <w:t>' in final_model._</w:t>
      </w:r>
      <w:proofErr w:type="spellStart"/>
      <w:r w:rsidRPr="005A2560">
        <w:t>final_model_string</w:t>
      </w:r>
      <w:proofErr w:type="spellEnd"/>
      <w:r w:rsidRPr="005A2560">
        <w:t xml:space="preserve"> %}</w:t>
      </w:r>
    </w:p>
    <w:p w14:paraId="09D60BC2" w14:textId="63789A68" w:rsidR="00A55E5F" w:rsidRPr="004D610A" w:rsidRDefault="004D610A" w:rsidP="002A4875">
      <w:pPr>
        <w:pStyle w:val="BodyText"/>
      </w:pPr>
      <w:r w:rsidRPr="005A2560">
        <w:t xml:space="preserve">Warning </w:t>
      </w:r>
      <w:r>
        <w:t>FTRL</w:t>
      </w:r>
      <w:r w:rsidRPr="005A2560">
        <w:t xml:space="preserve"> models are not supported in this automatic report.{% endif %}</w:t>
      </w:r>
    </w:p>
    <w:sectPr w:rsidR="00A55E5F" w:rsidRPr="004D610A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10A"/>
    <w:rsid w:val="002A4875"/>
    <w:rsid w:val="003A2942"/>
    <w:rsid w:val="004D610A"/>
    <w:rsid w:val="00A47277"/>
    <w:rsid w:val="00A5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587C6"/>
  <w15:chartTrackingRefBased/>
  <w15:docId w15:val="{9C4ADD29-44CB-6A44-B670-8C55FD10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A4875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color w:val="000000" w:themeColor="text1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A4875"/>
    <w:rPr>
      <w:rFonts w:ascii="Georgia" w:eastAsia="Times New Roman" w:hAnsi="Georgia" w:cs="Georgia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3</cp:revision>
  <dcterms:created xsi:type="dcterms:W3CDTF">2019-11-25T14:10:00Z</dcterms:created>
  <dcterms:modified xsi:type="dcterms:W3CDTF">2019-12-05T23:44:00Z</dcterms:modified>
</cp:coreProperties>
</file>